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Какво представлява централната система за онлайн събиране на изявления за подкрепа за европейски граждански инициативи</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Силвия Керсемакерс, ръководител на екипа за Европейската гражданска инициатива:</w:t>
      </w:r>
    </w:p>
    <w:p w14:paraId="677A5CE3" w14:textId="613F3C8B" w:rsidR="00EA608A" w:rsidRDefault="00EA608A" w:rsidP="00913C3B">
      <w:pPr>
        <w:jc w:val="both"/>
      </w:pPr>
      <w:r>
        <w:t xml:space="preserve">Здравейте, казвам се Силвия Керсемакерс. Ръководя екипа, управляващ Европейската гражданска инициатива.</w:t>
      </w:r>
      <w:r>
        <w:t xml:space="preserve"> </w:t>
      </w:r>
      <w:r>
        <w:t xml:space="preserve">Участваме в дейности като регистрацията на инициативи и последващите стъпки, предоставяме информация и насоки на организаторите и гражданите и извършваме много комуникационни дейности за популяризиране на ЕГИ, но знаете ли, че от 2020 г. предлагаме и възможността организаторите на ЕГИ да събират изявления за подкрепа онлайн чрез нашата централна система за събиране на изявления за подкрепа онлайн?</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Няколко организатори вече я използваха.</w:t>
      </w:r>
      <w:r>
        <w:t xml:space="preserve"> </w:t>
      </w:r>
      <w:r>
        <w:t xml:space="preserve">От 2023 г. тази система ще бъде единствената, която организаторите ще могат да използват за събиране на подписи онлайн.</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В този видеоклип Жером Стефанини, който заедно със своя екип е разработил и управлява тази система, ще ви информира по-задълбочено за системата и ще отговори на коментарите на организатори, които вече са я използвали.</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Жоан, организатор на ЕГИ „Програма за обмен на държавни служители“:</w:t>
      </w:r>
    </w:p>
    <w:p w14:paraId="7C489582" w14:textId="5E59D466" w:rsidR="00EA608A" w:rsidRDefault="00EA608A" w:rsidP="00913C3B">
      <w:pPr>
        <w:jc w:val="both"/>
      </w:pPr>
      <w:r>
        <w:t xml:space="preserve">Мисля, че системата на Европейската комисия за събиране на подписи е наистина добър инструмент, защото това е безплатен инструмент, който позволява на хората без ресурси и без възможност да създадат собствена система за събиране на изявления за подкрепа, да разполагат с такава система и да могат да започнат инициатива без ресурси в началото, така че много повече хора и граждани да могат да стартират инициатива.</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Жером Стефанини, ИТ служителят, отговарящ за системата в Комисията:</w:t>
      </w:r>
    </w:p>
    <w:p w14:paraId="10319FD9" w14:textId="77777777" w:rsidR="00EA608A" w:rsidRDefault="00EA608A" w:rsidP="00913C3B">
      <w:pPr>
        <w:jc w:val="both"/>
      </w:pPr>
    </w:p>
    <w:p w14:paraId="1F9FA8E6" w14:textId="204A241A" w:rsidR="00EA608A" w:rsidRDefault="00EA608A" w:rsidP="00913C3B">
      <w:pPr>
        <w:jc w:val="both"/>
      </w:pPr>
      <w:r>
        <w:t xml:space="preserve">Това предимство ще продължи да съществува. Сега и Регламентът за ЕГИ от 2020 г. задължава Комисията да предоставя безплатни системи на всички организатори.</w:t>
      </w:r>
    </w:p>
    <w:p w14:paraId="5757ABF2" w14:textId="77777777" w:rsidR="00913C3B" w:rsidRDefault="00913C3B" w:rsidP="00913C3B">
      <w:pPr>
        <w:jc w:val="both"/>
      </w:pPr>
    </w:p>
    <w:p w14:paraId="4B1F3AE6" w14:textId="4AFF7D86" w:rsidR="00EA608A" w:rsidRDefault="00EA608A" w:rsidP="00913C3B">
      <w:pPr>
        <w:jc w:val="both"/>
      </w:pPr>
      <w:r>
        <w:t xml:space="preserve">Бих казал обаче, че това, че предоставяната от Комисията система за събиране на подписи онлайн е безплатна, е само едно от нейните предимства.</w:t>
      </w:r>
    </w:p>
    <w:p w14:paraId="467F64C8" w14:textId="77777777" w:rsidR="00913C3B" w:rsidRDefault="00913C3B" w:rsidP="00913C3B">
      <w:pPr>
        <w:jc w:val="both"/>
      </w:pPr>
    </w:p>
    <w:p w14:paraId="08235E01" w14:textId="131C3BCD" w:rsidR="00EA608A" w:rsidRDefault="00EA608A" w:rsidP="00913C3B">
      <w:pPr>
        <w:jc w:val="both"/>
      </w:pPr>
      <w:r>
        <w:t xml:space="preserve">Ето за какво става въпрос.</w:t>
      </w:r>
    </w:p>
    <w:p w14:paraId="3D2EE477" w14:textId="77777777" w:rsidR="00913C3B" w:rsidRDefault="00913C3B" w:rsidP="00913C3B">
      <w:pPr>
        <w:jc w:val="both"/>
      </w:pPr>
    </w:p>
    <w:p w14:paraId="4FD9F4AD" w14:textId="59442F60" w:rsidR="00EA608A" w:rsidRDefault="00EA608A" w:rsidP="00913C3B">
      <w:pPr>
        <w:jc w:val="both"/>
      </w:pPr>
      <w:r>
        <w:t xml:space="preserve">Става въпрос за граждани, които посещават онлайн система и трябва да предоставят личните си данни, за да подкрепят дадена инициатива.</w:t>
      </w:r>
    </w:p>
    <w:p w14:paraId="27DA5928" w14:textId="77777777" w:rsidR="00913C3B" w:rsidRDefault="00913C3B" w:rsidP="00913C3B">
      <w:pPr>
        <w:jc w:val="both"/>
      </w:pPr>
    </w:p>
    <w:p w14:paraId="778C600B" w14:textId="7E9B20DB" w:rsidR="00EA608A" w:rsidRDefault="00EA608A" w:rsidP="00913C3B">
      <w:pPr>
        <w:jc w:val="both"/>
      </w:pPr>
      <w:r>
        <w:t xml:space="preserve">Какво може и следва да се очаква от такава система?</w:t>
      </w:r>
    </w:p>
    <w:p w14:paraId="20485CC9" w14:textId="77777777" w:rsidR="00913C3B" w:rsidRDefault="00913C3B" w:rsidP="00913C3B">
      <w:pPr>
        <w:jc w:val="both"/>
      </w:pPr>
    </w:p>
    <w:p w14:paraId="5F4D85F9" w14:textId="77777777" w:rsidR="00EA608A" w:rsidRDefault="00EA608A" w:rsidP="00913C3B">
      <w:pPr>
        <w:jc w:val="both"/>
      </w:pPr>
      <w:r>
        <w:t xml:space="preserve">Първо, тя трябва да е достъпна денонощно.</w:t>
      </w:r>
      <w:r>
        <w:t xml:space="preserve"> </w:t>
      </w:r>
    </w:p>
    <w:p w14:paraId="3C198496" w14:textId="4FD81548" w:rsidR="00EA608A" w:rsidRDefault="00EA608A" w:rsidP="00913C3B">
      <w:pPr>
        <w:jc w:val="both"/>
      </w:pPr>
      <w:r>
        <w:t xml:space="preserve">Второ, тази система функционира ефективно и може да приема множество изявления за подкрепа едновременно в пикови периоди.</w:t>
      </w:r>
    </w:p>
    <w:p w14:paraId="2FB54C7D" w14:textId="77777777" w:rsidR="00913C3B" w:rsidRDefault="00913C3B" w:rsidP="00913C3B">
      <w:pPr>
        <w:jc w:val="both"/>
      </w:pPr>
    </w:p>
    <w:p w14:paraId="3A00543F" w14:textId="085A4C6B" w:rsidR="00EA608A" w:rsidRDefault="00EA608A" w:rsidP="00913C3B">
      <w:pPr>
        <w:jc w:val="both"/>
      </w:pPr>
      <w:r>
        <w:t xml:space="preserve">Например:</w:t>
      </w:r>
      <w:r>
        <w:t xml:space="preserve"> </w:t>
      </w:r>
      <w:r>
        <w:t xml:space="preserve">знаем, че организаторите на инициативи разполагат с една година, за да достигнат един милион подписа, но в някои случаи само за няколко дни постъпват над 500 000 подписа и е важно системата да може да издържи в такива моменти.</w:t>
      </w:r>
    </w:p>
    <w:p w14:paraId="6C353250" w14:textId="77777777" w:rsidR="00913C3B" w:rsidRDefault="00913C3B" w:rsidP="00913C3B">
      <w:pPr>
        <w:jc w:val="both"/>
      </w:pPr>
    </w:p>
    <w:p w14:paraId="339ADD3B" w14:textId="6E330D9E" w:rsidR="00EA608A" w:rsidRDefault="00EA608A" w:rsidP="00913C3B">
      <w:pPr>
        <w:jc w:val="both"/>
      </w:pPr>
      <w:r>
        <w:t xml:space="preserve">Третият важен аспект е доверието, защото потребителите и гражданите предоставят свои лични данни. Това е една от характеристиките на ЕГИ:</w:t>
      </w:r>
      <w:r>
        <w:t xml:space="preserve"> </w:t>
      </w:r>
      <w:r>
        <w:t xml:space="preserve">гражданите трябва да посочат своите имена, идентификационен номер, адрес, дата на раждане и т.н. Предоставянето на тези лични данни може да се окаже пречка пред потребителите да подкрепят инициативата.</w:t>
      </w:r>
    </w:p>
    <w:p w14:paraId="379E6627" w14:textId="77777777" w:rsidR="00913C3B" w:rsidRDefault="00913C3B" w:rsidP="00913C3B">
      <w:pPr>
        <w:jc w:val="both"/>
      </w:pPr>
    </w:p>
    <w:p w14:paraId="5725DD80" w14:textId="77777777" w:rsidR="00EA608A" w:rsidRDefault="00EA608A" w:rsidP="00913C3B">
      <w:pPr>
        <w:jc w:val="both"/>
      </w:pPr>
      <w:r>
        <w:t xml:space="preserve">Има и други предимства, например възможността за подписване с електронен подпис. Виждаме, че държави като Белгия, Естония, Италия, Нидерландия и Португалия са най-напред в това отношение.</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Франческо, организатор на ЕГИ „Програма за обмен на държавни служители“:</w:t>
      </w:r>
    </w:p>
    <w:p w14:paraId="65BEBE56" w14:textId="77777777" w:rsidR="00EA608A" w:rsidRDefault="00EA608A" w:rsidP="00913C3B">
      <w:pPr>
        <w:jc w:val="both"/>
      </w:pPr>
    </w:p>
    <w:p w14:paraId="377FB3BD" w14:textId="5EF82F12" w:rsidR="00EA608A" w:rsidRDefault="00EA608A" w:rsidP="00913C3B">
      <w:pPr>
        <w:jc w:val="both"/>
      </w:pPr>
      <w:r>
        <w:t xml:space="preserve">Смятаме, че системата, предоставяна от Европейската комисия, е наистина чудесна, защото осигурява всички инструменти, от които се нуждаем. Тя е в съответствие с Общия регламент относно защитата на данните (ОРЗД), използва криптиране и е лесна за ползване. Хората трябва просто да отидат там и да отделят не повече от 30 секунди, за да се подпишат. Затова бих казал, че системата за събиране на подписи е наистина чудесна.</w:t>
      </w:r>
    </w:p>
    <w:p w14:paraId="391F1DC5" w14:textId="07EB243D" w:rsidR="00EA608A" w:rsidRDefault="00EA608A" w:rsidP="00913C3B">
      <w:pPr>
        <w:jc w:val="both"/>
      </w:pPr>
    </w:p>
    <w:p w14:paraId="62D9DFF2" w14:textId="31996312" w:rsidR="00EA608A" w:rsidRDefault="00EA608A" w:rsidP="00913C3B">
      <w:pPr>
        <w:jc w:val="both"/>
      </w:pPr>
      <w:r>
        <w:rPr>
          <w:b/>
        </w:rPr>
        <w:t xml:space="preserve">Жером Стефанини:</w:t>
      </w:r>
    </w:p>
    <w:p w14:paraId="39158815" w14:textId="7C295E65" w:rsidR="00EA608A" w:rsidRDefault="00EA608A" w:rsidP="00913C3B">
      <w:pPr>
        <w:jc w:val="both"/>
      </w:pPr>
      <w:r>
        <w:t xml:space="preserve">Според мен системата на Европейската комисия е тази, която предлага най-много гаранции по отношение на сигурността на гражданите.</w:t>
      </w:r>
    </w:p>
    <w:p w14:paraId="5A174213" w14:textId="77777777" w:rsidR="00913C3B" w:rsidRDefault="00913C3B" w:rsidP="00913C3B">
      <w:pPr>
        <w:jc w:val="both"/>
      </w:pPr>
    </w:p>
    <w:p w14:paraId="0A126260" w14:textId="59BDEDE5" w:rsidR="00EA608A" w:rsidRDefault="00EA608A" w:rsidP="00913C3B">
      <w:pPr>
        <w:jc w:val="both"/>
      </w:pPr>
      <w:r>
        <w:t xml:space="preserve">Защо?</w:t>
      </w:r>
    </w:p>
    <w:p w14:paraId="665C40A8" w14:textId="77777777" w:rsidR="00913C3B" w:rsidRDefault="00913C3B" w:rsidP="00913C3B">
      <w:pPr>
        <w:jc w:val="both"/>
      </w:pPr>
    </w:p>
    <w:p w14:paraId="7E54C10E" w14:textId="3708402B" w:rsidR="00EA608A" w:rsidRDefault="00EA608A" w:rsidP="00913C3B">
      <w:pPr>
        <w:jc w:val="both"/>
      </w:pPr>
      <w:r>
        <w:t xml:space="preserve">Първо, съгласно регламентите за личните данни имаме задължение да въведем система, която е проектирана с идеята за сигурност на данните.</w:t>
      </w:r>
    </w:p>
    <w:p w14:paraId="52928324" w14:textId="77777777" w:rsidR="00913C3B" w:rsidRDefault="00913C3B" w:rsidP="00913C3B">
      <w:pPr>
        <w:jc w:val="both"/>
      </w:pPr>
    </w:p>
    <w:p w14:paraId="147F4188" w14:textId="4E7332C5" w:rsidR="00EA608A" w:rsidRDefault="00EA608A" w:rsidP="00913C3B">
      <w:pPr>
        <w:jc w:val="both"/>
      </w:pPr>
      <w:r>
        <w:t xml:space="preserve">Какво означава това на практика?</w:t>
      </w:r>
    </w:p>
    <w:p w14:paraId="346F9086" w14:textId="77777777" w:rsidR="00913C3B" w:rsidRDefault="00913C3B" w:rsidP="00913C3B">
      <w:pPr>
        <w:jc w:val="both"/>
      </w:pPr>
    </w:p>
    <w:p w14:paraId="7101B33A" w14:textId="7165AAB3" w:rsidR="00EA608A" w:rsidRDefault="00EA608A" w:rsidP="00913C3B">
      <w:pPr>
        <w:jc w:val="both"/>
      </w:pPr>
      <w:r>
        <w:t xml:space="preserve">За данните на гражданите се използва криптиране от край до край. Това означава, че от момента, в който гражданин предостави своите данни, до момента, в който данните бъдат предоставени на съответната държавата членка за проверка, данните са криптирани и дори ако хакер успее да проникне в много добре защитената система на Комисията, намерените от него данни ще са криптирани.</w:t>
      </w:r>
    </w:p>
    <w:p w14:paraId="64529035" w14:textId="77777777" w:rsidR="00913C3B" w:rsidRDefault="00913C3B" w:rsidP="00913C3B">
      <w:pPr>
        <w:jc w:val="both"/>
      </w:pPr>
    </w:p>
    <w:p w14:paraId="1B5C4F8D" w14:textId="3CB51D1C" w:rsidR="00EA608A" w:rsidRDefault="00EA608A" w:rsidP="00913C3B">
      <w:pPr>
        <w:jc w:val="both"/>
      </w:pPr>
      <w:r>
        <w:t xml:space="preserve">Проектирането на системата е първият важен фактор за сигурността, а вторият е на равнището на организация.</w:t>
      </w:r>
      <w:r>
        <w:t xml:space="preserve"> </w:t>
      </w:r>
      <w:r>
        <w:t xml:space="preserve">Преди настоящия регламент станахме свидетели на организатори без опит в областта на компютрите — хора, които искат да популяризират дадена кауза, независимо дали става въпрос за животни, футбол или нещо друго, и които не са преминали обучение в областта на защитата на данните или информационната сигурност.</w:t>
      </w:r>
      <w:r>
        <w:t xml:space="preserve"> </w:t>
      </w:r>
      <w:r>
        <w:t xml:space="preserve">Искахме от тях да съхраняват и защитават ключовете за софтуера на техните системи в сигурни хранилища, преди да изпратят изявленията за подкрепа до държавите членки.</w:t>
      </w:r>
      <w:r>
        <w:t xml:space="preserve"> </w:t>
      </w:r>
      <w:r>
        <w:t xml:space="preserve">Тази отговорност, която беше възложена на организаторите, които, разбира се, имаха добри намерения, но нямаха експертен опит, сега се прехвърля на Комисията.</w:t>
      </w:r>
    </w:p>
    <w:p w14:paraId="4D6D33B6" w14:textId="77777777" w:rsidR="00913C3B" w:rsidRDefault="00913C3B" w:rsidP="00913C3B">
      <w:pPr>
        <w:jc w:val="both"/>
      </w:pPr>
    </w:p>
    <w:p w14:paraId="3F648A19" w14:textId="647A6EC5" w:rsidR="00EA608A" w:rsidRDefault="00EA608A" w:rsidP="00913C3B">
      <w:pPr>
        <w:jc w:val="both"/>
      </w:pPr>
      <w:r>
        <w:t xml:space="preserve">Ето защо това е още една добра новина, не само за гражданите, но и за организаторите, които вече са освободени от тази отговорност.</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Кери Посълуайт, ръководител на кампанията за ЕГИ „За козметика без жестокост“:</w:t>
      </w:r>
      <w:r>
        <w:rPr>
          <w:b/>
        </w:rPr>
        <w:t xml:space="preserve"> </w:t>
      </w:r>
    </w:p>
    <w:p w14:paraId="0F12AB90" w14:textId="178EA330" w:rsidR="00EA608A" w:rsidRDefault="00A2575C" w:rsidP="00913C3B">
      <w:pPr>
        <w:jc w:val="both"/>
      </w:pPr>
      <w:r>
        <w:t xml:space="preserve">За ЕГИ „За козметика без жестокост“ се използва системата на Комисията за събиране на подписи онлайн и сме много доволни, че тази централна система за събиране на изявления за подкрепа онлайн съществува.</w:t>
      </w:r>
      <w:r>
        <w:t xml:space="preserve"> </w:t>
      </w:r>
      <w:r>
        <w:t xml:space="preserve">Знаем, че създаването на собствен механизъм за събиране на подписи за ЕГИ може да е много скъпо, да изисква значителни технически познания и да отнеме много време.</w:t>
      </w:r>
      <w:r>
        <w:t xml:space="preserve"> </w:t>
      </w:r>
      <w:r>
        <w:t xml:space="preserve">Това обаче означава, че ако използвате централната система за събиране на изявления за подкрепа онлайн, имате по-ограничен достъп до показатели и информация, отколкото ако използвате своя собствена система за събиране на данни. Очевидно за провеждането на успешна кампания е много полезно да имаме достъп до такива показатели и информация в реално време. Така лесно можем да преценим защо подписите в дадена държава са се увеличили за определен период от време, тъй като знаем какво може да се е случило в друга държава, за да се увеличат тези подписи. Но нямаме толкова добра представа за показателите и демографските данни, за да можем да установим това с голяма точност и да го използваме в нашата кампания.</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Жером Стефанини:</w:t>
      </w:r>
    </w:p>
    <w:p w14:paraId="433AC096" w14:textId="04D5F2C1" w:rsidR="00EA608A" w:rsidRDefault="00EA608A" w:rsidP="00913C3B">
      <w:pPr>
        <w:jc w:val="both"/>
      </w:pPr>
      <w:r>
        <w:t xml:space="preserve">Системата на Комисията за събиране на изявления за подкрепа онлайн предоставя на организаторите много данни и статистика.</w:t>
      </w:r>
    </w:p>
    <w:p w14:paraId="1ECE8147" w14:textId="77777777" w:rsidR="00913C3B" w:rsidRDefault="00913C3B" w:rsidP="00913C3B">
      <w:pPr>
        <w:jc w:val="both"/>
      </w:pPr>
    </w:p>
    <w:p w14:paraId="3FFB08A5" w14:textId="77777777" w:rsidR="00EA608A" w:rsidRDefault="00EA608A" w:rsidP="00913C3B">
      <w:pPr>
        <w:jc w:val="both"/>
      </w:pPr>
      <w:r>
        <w:t xml:space="preserve">Първо, има данни в реално време, до които всеки може да има достъп и това е броят на събраните подписи. Всеки път, когато гражданин подкрепи дадена инициатива, системата показва по-голям брой.</w:t>
      </w:r>
    </w:p>
    <w:p w14:paraId="117CBDAC" w14:textId="74DB0D49" w:rsidR="00EA608A" w:rsidRDefault="00EA608A" w:rsidP="00913C3B">
      <w:pPr>
        <w:jc w:val="both"/>
      </w:pPr>
      <w:r>
        <w:t xml:space="preserve">Има също така карта на Европа с броя на изявленията за подкрепа на гражданите във всяка страна, така че организаторите да могат да виждат в кои държави трябва да положат още усилия за събиране на подкрепа.</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За мен това са най-важните данни.</w:t>
      </w:r>
    </w:p>
    <w:p w14:paraId="016B1A20" w14:textId="77777777" w:rsidR="00913C3B" w:rsidRDefault="00913C3B" w:rsidP="00913C3B">
      <w:pPr>
        <w:jc w:val="both"/>
      </w:pPr>
    </w:p>
    <w:p w14:paraId="3763DC53" w14:textId="07B81ED4" w:rsidR="00EA608A" w:rsidRDefault="00EA608A" w:rsidP="00913C3B">
      <w:pPr>
        <w:jc w:val="both"/>
      </w:pPr>
      <w:r>
        <w:t xml:space="preserve">Организаторите разполагат и с друг инструмент — данни за трафика към сайта:</w:t>
      </w:r>
      <w:r>
        <w:t xml:space="preserve"> </w:t>
      </w:r>
      <w:r>
        <w:t xml:space="preserve">Откъде са хората, които посещават сайта?</w:t>
      </w:r>
      <w:r>
        <w:t xml:space="preserve"> </w:t>
      </w:r>
      <w:r>
        <w:t xml:space="preserve">По кое време го посещават?</w:t>
      </w:r>
      <w:r>
        <w:t xml:space="preserve"> </w:t>
      </w:r>
      <w:r>
        <w:t xml:space="preserve">Как са стигнали до него?</w:t>
      </w:r>
      <w:r>
        <w:t xml:space="preserve"> </w:t>
      </w:r>
      <w:r>
        <w:t xml:space="preserve">След търсене в Google или във Facebook, от уебсайта на Комисията?</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Всичко това дава на организаторите информация за гражданите, които подкрепят тяхната инициатива — от къде са и какво е характерно за тях.</w:t>
      </w:r>
    </w:p>
    <w:p w14:paraId="0B578DA0" w14:textId="373B0A66" w:rsidR="00EA608A" w:rsidRDefault="00EA608A" w:rsidP="00913C3B">
      <w:pPr>
        <w:jc w:val="both"/>
      </w:pPr>
    </w:p>
    <w:p w14:paraId="6F0AADBD" w14:textId="77777777" w:rsidR="00913C3B" w:rsidRDefault="00913C3B" w:rsidP="00913C3B">
      <w:pPr>
        <w:jc w:val="both"/>
      </w:pPr>
    </w:p>
    <w:p w14:paraId="38E0F763" w14:textId="42E1C335" w:rsidR="00EA608A" w:rsidRDefault="00EA608A" w:rsidP="00913C3B">
      <w:pPr>
        <w:jc w:val="both"/>
      </w:pPr>
      <w:r>
        <w:t xml:space="preserve">Тези инструменти дават възможност на организаторите да наблюдават ежедневно броя на подписите.</w:t>
      </w:r>
      <w:r>
        <w:t xml:space="preserve"> </w:t>
      </w:r>
      <w:r>
        <w:t xml:space="preserve">Организаторите също така разполагат с месечни доклади и могат да поискат да им бъдат предоставяни ежедневни или седмични доклади за броя на посетителите на сайта.</w:t>
      </w:r>
    </w:p>
    <w:p w14:paraId="6A0AB127" w14:textId="77777777" w:rsidR="00913C3B" w:rsidRDefault="00913C3B" w:rsidP="00913C3B">
      <w:pPr>
        <w:jc w:val="both"/>
      </w:pPr>
    </w:p>
    <w:p w14:paraId="69B4FB14" w14:textId="06843A15" w:rsidR="00EA608A" w:rsidRDefault="00EA608A" w:rsidP="00913C3B">
      <w:pPr>
        <w:jc w:val="both"/>
      </w:pPr>
      <w:r>
        <w:t xml:space="preserve">Всички данни са анонимизирани, никога не предоставяме лични данни на организаторите, така че това са данни за мястото, от което поддръжниците са се подписали, за начина, по който са посетили системата, за броя на поддръжниците на ден или месец и за сайтовете, от които поддръжниците са били пренасочени към централната система.</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Антоан, организатор на ЕГИ „Европейски екорейтинг“:</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Много трудно е да се подпише инициатива, тъй като уебсайтът на Европейската комисия за събиране на подписи не е особено привлекателен.</w:t>
      </w:r>
      <w:r>
        <w:t xml:space="preserve"> </w:t>
      </w:r>
      <w:r>
        <w:t xml:space="preserve">По-добре е, отколкото преди няколко месеца, така че се подобрява, но не е особено привлекателен.</w:t>
      </w:r>
    </w:p>
    <w:p w14:paraId="18E0CDFE" w14:textId="6F191CD9" w:rsidR="00EA608A" w:rsidRDefault="00EA608A" w:rsidP="00913C3B">
      <w:pPr>
        <w:jc w:val="both"/>
      </w:pPr>
    </w:p>
    <w:p w14:paraId="3174B562" w14:textId="753091A6" w:rsidR="00EA608A" w:rsidRDefault="00EA608A" w:rsidP="00913C3B">
      <w:pPr>
        <w:jc w:val="both"/>
      </w:pPr>
      <w:r>
        <w:rPr>
          <w:b/>
        </w:rPr>
        <w:t xml:space="preserve">Жером Стефанини:</w:t>
      </w:r>
    </w:p>
    <w:p w14:paraId="7A23EF60" w14:textId="7BF28601" w:rsidR="00EA608A" w:rsidRDefault="00EA608A" w:rsidP="00913C3B">
      <w:pPr>
        <w:jc w:val="both"/>
      </w:pPr>
      <w:r>
        <w:t xml:space="preserve">Бих казал, че привлекателността е субективен критерий. Не твърдя, че системата на Европейската комисия е най-красивата.</w:t>
      </w:r>
      <w:r>
        <w:t xml:space="preserve"> </w:t>
      </w:r>
      <w:r>
        <w:t xml:space="preserve">Това, което твърдя, е че тя е проста, надеждна и ефективна.</w:t>
      </w:r>
      <w:r>
        <w:t xml:space="preserve"> </w:t>
      </w:r>
      <w:r>
        <w:t xml:space="preserve">И че гарантира защитата на личните данни.</w:t>
      </w:r>
      <w:r>
        <w:t xml:space="preserve"> </w:t>
      </w:r>
      <w:r>
        <w:t xml:space="preserve">Всички системи за събиране на изявления за подкрепа онлайн трябва да отговарят на едни и същи основни критерии, за да могат гражданите да дадат подкрепата си.</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Въпреки това някои инициативи ще съберат само 1000 подписа след една година, а други ще съберат над 1 милион или дори почти 2 милиона.</w:t>
      </w:r>
      <w:r>
        <w:t xml:space="preserve"> </w:t>
      </w:r>
      <w:r>
        <w:t xml:space="preserve">Това означава, че не инструментът ще накара хората да подкрепят дадена инициатива. Инструментът дава възможност за подписване на инициативата, но кампанията е тази, която кара хората да я подпишат. Мисля, че предимството на системата за събиране на изявления за подкрепа онлайн е, че тя има за цел да служи на демокрацията.</w:t>
      </w:r>
    </w:p>
    <w:p w14:paraId="19B53834" w14:textId="77777777" w:rsidR="00913C3B" w:rsidRDefault="00913C3B" w:rsidP="00913C3B">
      <w:pPr>
        <w:jc w:val="both"/>
      </w:pPr>
    </w:p>
    <w:p w14:paraId="37C21B94" w14:textId="77777777" w:rsidR="00EA608A" w:rsidRDefault="00EA608A" w:rsidP="00913C3B">
      <w:pPr>
        <w:jc w:val="both"/>
      </w:pPr>
      <w:r>
        <w:t xml:space="preserve">Искаме информацията да бъде много ясна, гражданите да разбират защо искат да подпишат инициатива.</w:t>
      </w:r>
      <w:r>
        <w:t xml:space="preserve"> </w:t>
      </w:r>
      <w:r>
        <w:t xml:space="preserve">И да не се добавя друга информация, която според мен не е необходима за упражняването на демократичното право на подкрепа на европейска гражданска инициатива.</w:t>
      </w:r>
    </w:p>
    <w:p w14:paraId="41963B25" w14:textId="77777777" w:rsidR="00913C3B" w:rsidRDefault="00913C3B" w:rsidP="00913C3B">
      <w:pPr>
        <w:jc w:val="both"/>
      </w:pPr>
    </w:p>
    <w:p w14:paraId="62DC39E3" w14:textId="3B67C299" w:rsidR="00EA608A" w:rsidRDefault="00913C3B" w:rsidP="00913C3B">
      <w:pPr>
        <w:jc w:val="both"/>
      </w:pPr>
      <w:r>
        <w:t xml:space="preserve">Всъщност съществуват редица възможности за персонализиране на уебсайта за събирането на подписи. Например можете да поставите логото си, да изберете цветовете и да публикувате поздравително съобщение.</w:t>
      </w:r>
      <w:r>
        <w:t xml:space="preserve"> </w:t>
      </w:r>
      <w:r>
        <w:t xml:space="preserve">Има някои възможности за персонализиране.</w:t>
      </w:r>
    </w:p>
    <w:p w14:paraId="16A13E5A" w14:textId="77777777" w:rsidR="00913C3B" w:rsidRDefault="00913C3B" w:rsidP="00913C3B">
      <w:pPr>
        <w:jc w:val="both"/>
      </w:pPr>
    </w:p>
    <w:p w14:paraId="7E1C65DA" w14:textId="65E97A93" w:rsidR="00EA608A" w:rsidRDefault="00EA608A" w:rsidP="00913C3B">
      <w:pPr>
        <w:jc w:val="both"/>
      </w:pPr>
      <w:r>
        <w:t xml:space="preserve">Системата за събиране на изявления за подкрепа онлайн позволява на организаторите да събират подписи и ние гарантираме, че тя е възможно най-надеждна и сигурна, но успехът на дадена инициатива зависи от нейните организатори, от техните силни кампании, от техните комуникационни дейности.</w:t>
      </w:r>
    </w:p>
    <w:p w14:paraId="227C5103" w14:textId="21A38D47" w:rsidR="00EA608A" w:rsidRDefault="00EA608A" w:rsidP="00913C3B">
      <w:pPr>
        <w:jc w:val="both"/>
      </w:pPr>
      <w:r>
        <w:t xml:space="preserve">Успехът на инициативата зависи от тях.</w:t>
      </w:r>
      <w:r>
        <w:t xml:space="preserve"> </w:t>
      </w:r>
      <w:r>
        <w:t xml:space="preserve">Мисля, че те трябва да са наясно с това.</w:t>
      </w:r>
      <w:r>
        <w:t xml:space="preserve"> </w:t>
      </w:r>
      <w:r>
        <w:t xml:space="preserve">Ще направим всичко възможно, за да им помогнем, но от тях зависи да положат необходимите усилия и да спечелят подкрепа.</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Силвия Керсемакерс, ръководител на екипа за Европейската гражданска инициатива:</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Благодаря на Жером за всичко, което сподели с нас за централната система за събиране на изявления за подкрепа онлайн. Надявам се, че вие, зрителите, вече имате добра представа какво представлява системата и как тя може да ви послужи в рамките на вашата кампания за събиране на подписи онлайн.</w:t>
      </w:r>
      <w:r>
        <w:t xml:space="preserve"> </w:t>
      </w:r>
      <w:r>
        <w:t xml:space="preserve">Горещо ви препоръчвам да я разгледате и да се възползвате от нея и от услугата, която предоставяме с нея.</w:t>
      </w:r>
      <w:r>
        <w:t xml:space="preserve"> </w:t>
      </w:r>
    </w:p>
    <w:p w14:paraId="016D4F9F" w14:textId="07787F3C" w:rsidR="00EA608A" w:rsidRDefault="00EA608A" w:rsidP="00913C3B">
      <w:pPr>
        <w:jc w:val="both"/>
      </w:pPr>
      <w:r>
        <w:t xml:space="preserve">Бих искала също така да ви кажа, че на нашия уебсайт и във Форума на ЕГИ има още много информация, която включва правни съвети и съвети за провеждането на кампании, и се предлагат множество възможности за обучение, в случай че желаете да организирате инициатива. Затова разгледайте ги и поемете инициативата!</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